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4A17C" w14:textId="77777777" w:rsidR="00157F84" w:rsidRPr="003B13AB" w:rsidRDefault="00490FA9">
      <w:pPr>
        <w:rPr>
          <w:b/>
          <w:szCs w:val="24"/>
          <w:u w:val="single"/>
        </w:rPr>
      </w:pPr>
      <w:r w:rsidRPr="003B13AB">
        <w:rPr>
          <w:b/>
          <w:szCs w:val="24"/>
          <w:u w:val="single"/>
        </w:rPr>
        <w:t>Datenblatt Kaufvertrag b</w:t>
      </w:r>
      <w:r w:rsidR="00157F84" w:rsidRPr="003B13AB">
        <w:rPr>
          <w:b/>
          <w:szCs w:val="24"/>
          <w:u w:val="single"/>
        </w:rPr>
        <w:t>itte ausgefüllt zurücksenden</w:t>
      </w:r>
      <w:r w:rsidRPr="003B13AB">
        <w:rPr>
          <w:b/>
          <w:szCs w:val="24"/>
          <w:u w:val="single"/>
        </w:rPr>
        <w:t>:</w:t>
      </w:r>
    </w:p>
    <w:p w14:paraId="2763D6AF" w14:textId="77777777" w:rsidR="00157F84" w:rsidRDefault="00157F84"/>
    <w:p w14:paraId="3C2FB9BD" w14:textId="77777777" w:rsidR="00490FA9" w:rsidRPr="00490FA9" w:rsidRDefault="00490FA9">
      <w:r w:rsidRPr="00490FA9">
        <w:t xml:space="preserve">Email: </w:t>
      </w:r>
      <w:hyperlink r:id="rId8" w:history="1">
        <w:r w:rsidRPr="00490FA9">
          <w:rPr>
            <w:rStyle w:val="Link"/>
          </w:rPr>
          <w:t>info@notare-fs.de</w:t>
        </w:r>
      </w:hyperlink>
      <w:r w:rsidRPr="00490FA9">
        <w:t xml:space="preserve">   </w:t>
      </w:r>
      <w:r w:rsidR="00D9390C">
        <w:t xml:space="preserve"> </w:t>
      </w:r>
      <w:r w:rsidRPr="00490FA9">
        <w:t xml:space="preserve">oder Fax: 07392 / 9638-27  </w:t>
      </w:r>
      <w:r w:rsidR="00D9390C">
        <w:t xml:space="preserve"> </w:t>
      </w:r>
      <w:r w:rsidRPr="00490FA9">
        <w:t xml:space="preserve"> oder per Post an:</w:t>
      </w:r>
    </w:p>
    <w:p w14:paraId="0DF54A0D" w14:textId="77777777" w:rsidR="00157F84" w:rsidRPr="00490FA9" w:rsidRDefault="00157F84"/>
    <w:p w14:paraId="162685A7" w14:textId="77777777" w:rsidR="00157F84" w:rsidRDefault="008F593E">
      <w:r w:rsidRPr="0089156D">
        <w:rPr>
          <w:b/>
          <w:noProof/>
        </w:rPr>
        <w:t>Notar</w:t>
      </w:r>
      <w:r w:rsidR="00490FA9" w:rsidRPr="0089156D">
        <w:rPr>
          <w:b/>
          <w:noProof/>
        </w:rPr>
        <w:t>e Fritzenschaft Sälzler</w:t>
      </w:r>
      <w:r w:rsidR="00157F84">
        <w:tab/>
      </w:r>
      <w:r w:rsidR="0089156D">
        <w:tab/>
      </w:r>
      <w:r w:rsidR="00157F84">
        <w:t>Die nachfolgenden Angaben macht</w:t>
      </w:r>
      <w:r w:rsidR="00490FA9">
        <w:t>:</w:t>
      </w:r>
    </w:p>
    <w:p w14:paraId="5EE22298" w14:textId="77777777" w:rsidR="00157F84" w:rsidRDefault="008F593E">
      <w:pPr>
        <w:pStyle w:val="Kopfzeile"/>
        <w:tabs>
          <w:tab w:val="clear" w:pos="4536"/>
          <w:tab w:val="clear" w:pos="9072"/>
        </w:tabs>
      </w:pPr>
      <w:r>
        <w:rPr>
          <w:noProof/>
        </w:rPr>
        <w:t>Marktplatz 1</w:t>
      </w:r>
      <w:r w:rsidR="00157F84">
        <w:tab/>
      </w:r>
      <w:r w:rsidR="00157F84">
        <w:tab/>
      </w:r>
      <w:r w:rsidR="00157F84">
        <w:tab/>
      </w:r>
      <w:r w:rsidR="00157F84">
        <w:tab/>
      </w:r>
      <w:r w:rsidR="0089156D">
        <w:tab/>
      </w:r>
      <w:r w:rsidR="00CA108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7F84">
        <w:instrText xml:space="preserve"> FORMCHECKBOX </w:instrText>
      </w:r>
      <w:r w:rsidR="00CA1088">
        <w:fldChar w:fldCharType="end"/>
      </w:r>
      <w:r w:rsidR="00157F84">
        <w:t xml:space="preserve"> der Verkäufer </w:t>
      </w:r>
      <w:r w:rsidR="00157F84">
        <w:tab/>
      </w:r>
      <w:r w:rsidR="00CA108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7F84">
        <w:instrText xml:space="preserve"> FORMCHECKBOX </w:instrText>
      </w:r>
      <w:r w:rsidR="00CA1088">
        <w:fldChar w:fldCharType="end"/>
      </w:r>
      <w:r w:rsidR="00157F84">
        <w:t xml:space="preserve"> der Käufer</w:t>
      </w:r>
    </w:p>
    <w:p w14:paraId="245613A3" w14:textId="77777777" w:rsidR="00157F84" w:rsidRDefault="008F593E">
      <w:pPr>
        <w:pStyle w:val="Kopfzeile"/>
        <w:tabs>
          <w:tab w:val="clear" w:pos="4536"/>
          <w:tab w:val="clear" w:pos="9072"/>
        </w:tabs>
      </w:pPr>
      <w:r>
        <w:rPr>
          <w:noProof/>
        </w:rPr>
        <w:t>88471</w:t>
      </w:r>
      <w:r w:rsidR="00157F84">
        <w:t xml:space="preserve"> </w:t>
      </w:r>
      <w:r>
        <w:rPr>
          <w:noProof/>
        </w:rPr>
        <w:t>Laupheim</w:t>
      </w:r>
      <w:r w:rsidR="00157F84">
        <w:tab/>
      </w:r>
      <w:r w:rsidR="00157F84">
        <w:tab/>
      </w:r>
      <w:r w:rsidR="00157F84">
        <w:tab/>
      </w:r>
      <w:r w:rsidR="0089156D">
        <w:tab/>
      </w:r>
      <w:r w:rsidR="00157F84">
        <w:t xml:space="preserve">Bei Rückfragen: Tel. </w:t>
      </w:r>
      <w:r>
        <w:rPr>
          <w:noProof/>
        </w:rPr>
        <w:t>07392</w:t>
      </w:r>
      <w:r w:rsidR="00490FA9">
        <w:rPr>
          <w:noProof/>
        </w:rPr>
        <w:t xml:space="preserve"> </w:t>
      </w:r>
      <w:r>
        <w:rPr>
          <w:noProof/>
        </w:rPr>
        <w:t>/</w:t>
      </w:r>
      <w:r w:rsidR="00490FA9">
        <w:rPr>
          <w:noProof/>
        </w:rPr>
        <w:t xml:space="preserve"> </w:t>
      </w:r>
      <w:r>
        <w:rPr>
          <w:noProof/>
        </w:rPr>
        <w:t>9638</w:t>
      </w:r>
      <w:r w:rsidR="00490FA9">
        <w:rPr>
          <w:noProof/>
        </w:rPr>
        <w:t xml:space="preserve"> - </w:t>
      </w:r>
      <w:r>
        <w:rPr>
          <w:noProof/>
        </w:rPr>
        <w:t>0</w:t>
      </w:r>
    </w:p>
    <w:p w14:paraId="153C15B5" w14:textId="77777777" w:rsidR="0089156D" w:rsidRDefault="00157F84" w:rsidP="0089156D">
      <w:pPr>
        <w:pStyle w:val="berschrift1"/>
        <w:numPr>
          <w:ilvl w:val="0"/>
          <w:numId w:val="0"/>
        </w:numPr>
        <w:spacing w:before="240"/>
        <w:jc w:val="left"/>
        <w:rPr>
          <w:sz w:val="28"/>
          <w:szCs w:val="28"/>
          <w:u w:val="single"/>
        </w:rPr>
      </w:pPr>
      <w:r w:rsidRPr="0089156D">
        <w:rPr>
          <w:sz w:val="28"/>
          <w:szCs w:val="28"/>
          <w:u w:val="single"/>
        </w:rPr>
        <w:t xml:space="preserve">Kaufvertrag am </w:t>
      </w:r>
      <w:r w:rsidRPr="0089156D">
        <w:rPr>
          <w:sz w:val="28"/>
          <w:szCs w:val="28"/>
          <w:u w:val="single"/>
        </w:rPr>
        <w:tab/>
      </w:r>
      <w:r w:rsidR="002D056D">
        <w:rPr>
          <w:sz w:val="28"/>
          <w:szCs w:val="28"/>
          <w:u w:val="single"/>
        </w:rPr>
        <w:t xml:space="preserve">          </w:t>
      </w:r>
      <w:r w:rsidRPr="0089156D">
        <w:rPr>
          <w:sz w:val="28"/>
          <w:szCs w:val="28"/>
          <w:u w:val="single"/>
        </w:rPr>
        <w:tab/>
        <w:t xml:space="preserve">um </w:t>
      </w:r>
      <w:r w:rsidR="002D056D">
        <w:rPr>
          <w:sz w:val="28"/>
          <w:szCs w:val="28"/>
          <w:u w:val="single"/>
        </w:rPr>
        <w:t xml:space="preserve">   </w:t>
      </w:r>
      <w:r w:rsidRPr="0089156D">
        <w:rPr>
          <w:sz w:val="28"/>
          <w:szCs w:val="28"/>
          <w:u w:val="single"/>
        </w:rPr>
        <w:tab/>
      </w:r>
      <w:r w:rsidRPr="0089156D">
        <w:rPr>
          <w:sz w:val="28"/>
          <w:szCs w:val="28"/>
          <w:u w:val="single"/>
        </w:rPr>
        <w:tab/>
        <w:t xml:space="preserve">Uhr </w:t>
      </w:r>
      <w:r w:rsidR="002D056D">
        <w:rPr>
          <w:sz w:val="28"/>
          <w:szCs w:val="28"/>
          <w:u w:val="single"/>
        </w:rPr>
        <w:t xml:space="preserve">  </w:t>
      </w:r>
      <w:r w:rsidRPr="0089156D">
        <w:rPr>
          <w:sz w:val="28"/>
          <w:szCs w:val="28"/>
          <w:u w:val="single"/>
        </w:rPr>
        <w:t>bei</w:t>
      </w:r>
    </w:p>
    <w:p w14:paraId="3D196ACA" w14:textId="77777777" w:rsidR="00157F84" w:rsidRPr="0089156D" w:rsidRDefault="0089156D" w:rsidP="00840AED">
      <w:pPr>
        <w:pStyle w:val="berschrift1"/>
        <w:numPr>
          <w:ilvl w:val="0"/>
          <w:numId w:val="0"/>
        </w:numPr>
        <w:spacing w:before="240"/>
        <w:jc w:val="left"/>
        <w:rPr>
          <w:sz w:val="24"/>
          <w:szCs w:val="24"/>
          <w:u w:val="single"/>
        </w:rPr>
      </w:pPr>
      <w:r w:rsidRPr="0089156D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156D">
        <w:rPr>
          <w:sz w:val="24"/>
          <w:szCs w:val="24"/>
        </w:rPr>
        <w:instrText xml:space="preserve"> FORMCHECKBOX </w:instrText>
      </w:r>
      <w:r w:rsidRPr="0089156D">
        <w:rPr>
          <w:sz w:val="24"/>
          <w:szCs w:val="24"/>
        </w:rPr>
      </w:r>
      <w:r w:rsidRPr="0089156D">
        <w:rPr>
          <w:sz w:val="24"/>
          <w:szCs w:val="24"/>
        </w:rPr>
        <w:fldChar w:fldCharType="end"/>
      </w:r>
      <w:r w:rsidRPr="0089156D">
        <w:rPr>
          <w:sz w:val="24"/>
          <w:szCs w:val="24"/>
        </w:rPr>
        <w:t xml:space="preserve"> Notar Fritzenschaft</w:t>
      </w:r>
      <w:r w:rsidRPr="0089156D">
        <w:rPr>
          <w:sz w:val="24"/>
          <w:szCs w:val="24"/>
        </w:rPr>
        <w:tab/>
      </w:r>
      <w:r w:rsidRPr="0089156D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156D">
        <w:rPr>
          <w:sz w:val="24"/>
          <w:szCs w:val="24"/>
        </w:rPr>
        <w:instrText xml:space="preserve"> FORMCHECKBOX </w:instrText>
      </w:r>
      <w:r w:rsidRPr="0089156D">
        <w:rPr>
          <w:sz w:val="24"/>
          <w:szCs w:val="24"/>
        </w:rPr>
      </w:r>
      <w:r w:rsidRPr="0089156D">
        <w:rPr>
          <w:sz w:val="24"/>
          <w:szCs w:val="24"/>
        </w:rPr>
        <w:fldChar w:fldCharType="end"/>
      </w:r>
      <w:r w:rsidRPr="0089156D">
        <w:rPr>
          <w:sz w:val="24"/>
          <w:szCs w:val="24"/>
        </w:rPr>
        <w:t xml:space="preserve"> Notar Sälzler</w:t>
      </w:r>
      <w:r w:rsidRPr="0089156D">
        <w:rPr>
          <w:sz w:val="24"/>
          <w:szCs w:val="24"/>
        </w:rPr>
        <w:tab/>
      </w:r>
      <w:r w:rsidRPr="0089156D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156D">
        <w:rPr>
          <w:sz w:val="24"/>
          <w:szCs w:val="24"/>
        </w:rPr>
        <w:instrText xml:space="preserve"> FORMCHECKBOX </w:instrText>
      </w:r>
      <w:r w:rsidRPr="0089156D">
        <w:rPr>
          <w:sz w:val="24"/>
          <w:szCs w:val="24"/>
        </w:rPr>
      </w:r>
      <w:r w:rsidRPr="0089156D">
        <w:rPr>
          <w:sz w:val="24"/>
          <w:szCs w:val="24"/>
        </w:rPr>
        <w:fldChar w:fldCharType="end"/>
      </w:r>
      <w:r w:rsidRPr="0089156D">
        <w:rPr>
          <w:sz w:val="24"/>
          <w:szCs w:val="24"/>
        </w:rPr>
        <w:t xml:space="preserve"> </w:t>
      </w:r>
      <w:r w:rsidR="002D056D">
        <w:rPr>
          <w:sz w:val="24"/>
          <w:szCs w:val="24"/>
        </w:rPr>
        <w:t>keine Notarwahl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157F84" w14:paraId="2995EF60" w14:textId="77777777">
        <w:tc>
          <w:tcPr>
            <w:tcW w:w="2338" w:type="dxa"/>
            <w:shd w:val="pct15" w:color="auto" w:fill="FFFFFF"/>
          </w:tcPr>
          <w:p w14:paraId="13229D67" w14:textId="77777777" w:rsidR="00157F84" w:rsidRDefault="00157F84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14:paraId="31FD3FFA" w14:textId="77777777" w:rsidR="00157F84" w:rsidRDefault="00157F84">
            <w:pPr>
              <w:rPr>
                <w:b/>
              </w:rPr>
            </w:pPr>
            <w:r>
              <w:rPr>
                <w:b/>
              </w:rPr>
              <w:t>Verkäufer</w:t>
            </w:r>
          </w:p>
        </w:tc>
        <w:tc>
          <w:tcPr>
            <w:tcW w:w="3436" w:type="dxa"/>
            <w:shd w:val="pct15" w:color="auto" w:fill="FFFFFF"/>
          </w:tcPr>
          <w:p w14:paraId="5B8C1F34" w14:textId="77777777" w:rsidR="00157F84" w:rsidRDefault="00157F84">
            <w:pPr>
              <w:rPr>
                <w:b/>
              </w:rPr>
            </w:pPr>
            <w:r>
              <w:rPr>
                <w:b/>
              </w:rPr>
              <w:t>Ehegatte/weiterer Verkäufer</w:t>
            </w:r>
          </w:p>
        </w:tc>
      </w:tr>
      <w:tr w:rsidR="00157F84" w14:paraId="64EB6ADF" w14:textId="77777777">
        <w:tc>
          <w:tcPr>
            <w:tcW w:w="2338" w:type="dxa"/>
          </w:tcPr>
          <w:p w14:paraId="780CF569" w14:textId="77777777" w:rsidR="00157F84" w:rsidRDefault="00157F84">
            <w:r>
              <w:t>Name:</w:t>
            </w:r>
            <w:r>
              <w:br/>
            </w:r>
          </w:p>
        </w:tc>
        <w:tc>
          <w:tcPr>
            <w:tcW w:w="3436" w:type="dxa"/>
          </w:tcPr>
          <w:p w14:paraId="242FBE8C" w14:textId="77777777" w:rsidR="00157F84" w:rsidRDefault="00157F84"/>
        </w:tc>
        <w:tc>
          <w:tcPr>
            <w:tcW w:w="3436" w:type="dxa"/>
          </w:tcPr>
          <w:p w14:paraId="56ADCF02" w14:textId="77777777" w:rsidR="00157F84" w:rsidRDefault="00157F84"/>
        </w:tc>
      </w:tr>
      <w:tr w:rsidR="00157F84" w14:paraId="43441B64" w14:textId="77777777">
        <w:tc>
          <w:tcPr>
            <w:tcW w:w="2338" w:type="dxa"/>
          </w:tcPr>
          <w:p w14:paraId="366FE379" w14:textId="77777777" w:rsidR="00157F84" w:rsidRDefault="00157F84">
            <w:r>
              <w:t>Geburtsname:</w:t>
            </w:r>
            <w:r>
              <w:br/>
            </w:r>
          </w:p>
        </w:tc>
        <w:tc>
          <w:tcPr>
            <w:tcW w:w="3436" w:type="dxa"/>
          </w:tcPr>
          <w:p w14:paraId="7D767976" w14:textId="77777777" w:rsidR="00157F84" w:rsidRDefault="00157F84"/>
        </w:tc>
        <w:tc>
          <w:tcPr>
            <w:tcW w:w="3436" w:type="dxa"/>
          </w:tcPr>
          <w:p w14:paraId="451EA245" w14:textId="77777777" w:rsidR="00157F84" w:rsidRDefault="00157F84"/>
        </w:tc>
      </w:tr>
      <w:tr w:rsidR="00157F84" w14:paraId="2E7DA349" w14:textId="77777777">
        <w:tc>
          <w:tcPr>
            <w:tcW w:w="2338" w:type="dxa"/>
          </w:tcPr>
          <w:p w14:paraId="26DB9B81" w14:textId="77777777" w:rsidR="00157F84" w:rsidRDefault="00157F84">
            <w:r>
              <w:t>Vorname:</w:t>
            </w:r>
            <w:r>
              <w:br/>
            </w:r>
          </w:p>
        </w:tc>
        <w:tc>
          <w:tcPr>
            <w:tcW w:w="3436" w:type="dxa"/>
          </w:tcPr>
          <w:p w14:paraId="51E964FA" w14:textId="77777777" w:rsidR="00157F84" w:rsidRDefault="00157F84"/>
        </w:tc>
        <w:tc>
          <w:tcPr>
            <w:tcW w:w="3436" w:type="dxa"/>
          </w:tcPr>
          <w:p w14:paraId="01D39EBE" w14:textId="77777777" w:rsidR="00157F84" w:rsidRDefault="00157F84"/>
        </w:tc>
      </w:tr>
      <w:tr w:rsidR="00157F84" w14:paraId="35F7D84A" w14:textId="77777777">
        <w:tc>
          <w:tcPr>
            <w:tcW w:w="2338" w:type="dxa"/>
          </w:tcPr>
          <w:p w14:paraId="24EDED35" w14:textId="77777777" w:rsidR="00157F84" w:rsidRDefault="00157F84">
            <w:r>
              <w:t>Geburtsdatum:</w:t>
            </w:r>
            <w:r>
              <w:br/>
            </w:r>
          </w:p>
        </w:tc>
        <w:tc>
          <w:tcPr>
            <w:tcW w:w="3436" w:type="dxa"/>
          </w:tcPr>
          <w:p w14:paraId="56B1D1E2" w14:textId="77777777" w:rsidR="00157F84" w:rsidRDefault="00157F84"/>
        </w:tc>
        <w:tc>
          <w:tcPr>
            <w:tcW w:w="3436" w:type="dxa"/>
          </w:tcPr>
          <w:p w14:paraId="7ECDBDD0" w14:textId="77777777" w:rsidR="00157F84" w:rsidRDefault="00157F84"/>
        </w:tc>
      </w:tr>
      <w:tr w:rsidR="00157F84" w14:paraId="7EE417EB" w14:textId="77777777">
        <w:tc>
          <w:tcPr>
            <w:tcW w:w="2338" w:type="dxa"/>
          </w:tcPr>
          <w:p w14:paraId="00314EF3" w14:textId="77777777" w:rsidR="00157F84" w:rsidRDefault="00157F84">
            <w:r>
              <w:t>Wohnort:</w:t>
            </w:r>
            <w:r>
              <w:br/>
            </w:r>
          </w:p>
        </w:tc>
        <w:tc>
          <w:tcPr>
            <w:tcW w:w="3436" w:type="dxa"/>
          </w:tcPr>
          <w:p w14:paraId="7EAE7F5D" w14:textId="77777777" w:rsidR="00157F84" w:rsidRDefault="00157F84"/>
        </w:tc>
        <w:tc>
          <w:tcPr>
            <w:tcW w:w="3436" w:type="dxa"/>
          </w:tcPr>
          <w:p w14:paraId="075910BF" w14:textId="77777777" w:rsidR="00157F84" w:rsidRDefault="00157F84"/>
        </w:tc>
      </w:tr>
      <w:tr w:rsidR="00157F84" w14:paraId="3D00DC40" w14:textId="77777777">
        <w:tc>
          <w:tcPr>
            <w:tcW w:w="2338" w:type="dxa"/>
          </w:tcPr>
          <w:p w14:paraId="0F769CD8" w14:textId="77777777" w:rsidR="00157F84" w:rsidRDefault="00157F84">
            <w:r>
              <w:t>Straße:</w:t>
            </w:r>
            <w:r>
              <w:br/>
            </w:r>
          </w:p>
        </w:tc>
        <w:tc>
          <w:tcPr>
            <w:tcW w:w="3436" w:type="dxa"/>
          </w:tcPr>
          <w:p w14:paraId="546BB15B" w14:textId="77777777" w:rsidR="00157F84" w:rsidRDefault="00157F84"/>
        </w:tc>
        <w:tc>
          <w:tcPr>
            <w:tcW w:w="3436" w:type="dxa"/>
          </w:tcPr>
          <w:p w14:paraId="427FD450" w14:textId="77777777" w:rsidR="00157F84" w:rsidRDefault="00157F84"/>
        </w:tc>
      </w:tr>
      <w:tr w:rsidR="00157F84" w14:paraId="35C91B15" w14:textId="77777777">
        <w:tc>
          <w:tcPr>
            <w:tcW w:w="2338" w:type="dxa"/>
          </w:tcPr>
          <w:p w14:paraId="650E5F43" w14:textId="77777777" w:rsidR="00157F84" w:rsidRDefault="00157F84">
            <w:r>
              <w:t>Staatsangehörigkeit:</w:t>
            </w:r>
            <w:r>
              <w:br/>
            </w:r>
          </w:p>
        </w:tc>
        <w:tc>
          <w:tcPr>
            <w:tcW w:w="3436" w:type="dxa"/>
          </w:tcPr>
          <w:p w14:paraId="73696946" w14:textId="77777777" w:rsidR="00157F84" w:rsidRDefault="00157F84"/>
        </w:tc>
        <w:tc>
          <w:tcPr>
            <w:tcW w:w="3436" w:type="dxa"/>
          </w:tcPr>
          <w:p w14:paraId="2DF89DC3" w14:textId="77777777" w:rsidR="00157F84" w:rsidRDefault="00157F84"/>
        </w:tc>
      </w:tr>
      <w:tr w:rsidR="00157F84" w14:paraId="5B630EAB" w14:textId="77777777">
        <w:tc>
          <w:tcPr>
            <w:tcW w:w="2338" w:type="dxa"/>
          </w:tcPr>
          <w:p w14:paraId="7F20B4EA" w14:textId="77777777" w:rsidR="00157F84" w:rsidRDefault="00840AED" w:rsidP="00E21F86">
            <w:r>
              <w:t>Telefon/Fax/Email:</w:t>
            </w:r>
            <w:r w:rsidR="00E21F86">
              <w:br/>
            </w:r>
          </w:p>
        </w:tc>
        <w:tc>
          <w:tcPr>
            <w:tcW w:w="3436" w:type="dxa"/>
          </w:tcPr>
          <w:p w14:paraId="24C96F5E" w14:textId="77777777" w:rsidR="00157F84" w:rsidRDefault="00157F84"/>
        </w:tc>
        <w:tc>
          <w:tcPr>
            <w:tcW w:w="3436" w:type="dxa"/>
          </w:tcPr>
          <w:p w14:paraId="5EC23473" w14:textId="77777777" w:rsidR="00157F84" w:rsidRDefault="00157F84"/>
        </w:tc>
      </w:tr>
      <w:tr w:rsidR="00E21F86" w14:paraId="27DD2860" w14:textId="77777777">
        <w:tc>
          <w:tcPr>
            <w:tcW w:w="2338" w:type="dxa"/>
          </w:tcPr>
          <w:p w14:paraId="0236AFBC" w14:textId="77777777" w:rsidR="00E21F86" w:rsidRDefault="00E21F86">
            <w:r>
              <w:t>Steuer-ID:</w:t>
            </w:r>
            <w:r>
              <w:br/>
            </w:r>
          </w:p>
        </w:tc>
        <w:tc>
          <w:tcPr>
            <w:tcW w:w="3436" w:type="dxa"/>
          </w:tcPr>
          <w:p w14:paraId="07006B35" w14:textId="77777777" w:rsidR="00E21F86" w:rsidRDefault="00E21F86"/>
        </w:tc>
        <w:tc>
          <w:tcPr>
            <w:tcW w:w="3436" w:type="dxa"/>
          </w:tcPr>
          <w:p w14:paraId="361D94AB" w14:textId="77777777" w:rsidR="00E21F86" w:rsidRDefault="00E21F86"/>
        </w:tc>
      </w:tr>
    </w:tbl>
    <w:p w14:paraId="6A62A145" w14:textId="77777777" w:rsidR="00157F84" w:rsidRDefault="00157F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157F84" w14:paraId="134E9B91" w14:textId="77777777">
        <w:tc>
          <w:tcPr>
            <w:tcW w:w="2338" w:type="dxa"/>
            <w:shd w:val="pct15" w:color="auto" w:fill="FFFFFF"/>
          </w:tcPr>
          <w:p w14:paraId="64D1CF52" w14:textId="77777777" w:rsidR="00157F84" w:rsidRDefault="00157F84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14:paraId="600B7546" w14:textId="77777777" w:rsidR="00157F84" w:rsidRDefault="00157F84">
            <w:pPr>
              <w:rPr>
                <w:b/>
              </w:rPr>
            </w:pPr>
            <w:r>
              <w:rPr>
                <w:b/>
              </w:rPr>
              <w:t>Käufer</w:t>
            </w:r>
          </w:p>
        </w:tc>
        <w:tc>
          <w:tcPr>
            <w:tcW w:w="3436" w:type="dxa"/>
            <w:shd w:val="pct15" w:color="auto" w:fill="FFFFFF"/>
          </w:tcPr>
          <w:p w14:paraId="329EDB44" w14:textId="77777777" w:rsidR="00157F84" w:rsidRDefault="00157F84">
            <w:pPr>
              <w:rPr>
                <w:b/>
              </w:rPr>
            </w:pPr>
            <w:r>
              <w:rPr>
                <w:b/>
              </w:rPr>
              <w:t>Ehegatte/weiterer Käufer</w:t>
            </w:r>
          </w:p>
        </w:tc>
      </w:tr>
      <w:tr w:rsidR="00157F84" w14:paraId="351D4D38" w14:textId="77777777">
        <w:tc>
          <w:tcPr>
            <w:tcW w:w="2338" w:type="dxa"/>
          </w:tcPr>
          <w:p w14:paraId="49B2D7AD" w14:textId="77777777" w:rsidR="00157F84" w:rsidRDefault="00157F84">
            <w:r>
              <w:t>Name:</w:t>
            </w:r>
            <w:r>
              <w:br/>
            </w:r>
          </w:p>
        </w:tc>
        <w:tc>
          <w:tcPr>
            <w:tcW w:w="3436" w:type="dxa"/>
          </w:tcPr>
          <w:p w14:paraId="6D08E50E" w14:textId="77777777" w:rsidR="00157F84" w:rsidRDefault="00157F84"/>
        </w:tc>
        <w:tc>
          <w:tcPr>
            <w:tcW w:w="3436" w:type="dxa"/>
          </w:tcPr>
          <w:p w14:paraId="094848CB" w14:textId="77777777" w:rsidR="00157F84" w:rsidRDefault="00157F84"/>
        </w:tc>
      </w:tr>
      <w:tr w:rsidR="00157F84" w14:paraId="32C6B0C1" w14:textId="77777777">
        <w:tc>
          <w:tcPr>
            <w:tcW w:w="2338" w:type="dxa"/>
          </w:tcPr>
          <w:p w14:paraId="40281D08" w14:textId="77777777" w:rsidR="00157F84" w:rsidRDefault="00157F84">
            <w:r>
              <w:t>Geburtsname:</w:t>
            </w:r>
            <w:r>
              <w:br/>
            </w:r>
          </w:p>
        </w:tc>
        <w:tc>
          <w:tcPr>
            <w:tcW w:w="3436" w:type="dxa"/>
          </w:tcPr>
          <w:p w14:paraId="5DEEA4E1" w14:textId="77777777" w:rsidR="00157F84" w:rsidRDefault="00157F84"/>
        </w:tc>
        <w:tc>
          <w:tcPr>
            <w:tcW w:w="3436" w:type="dxa"/>
          </w:tcPr>
          <w:p w14:paraId="273837F0" w14:textId="77777777" w:rsidR="00157F84" w:rsidRDefault="00157F84"/>
        </w:tc>
      </w:tr>
      <w:tr w:rsidR="00157F84" w14:paraId="50657719" w14:textId="77777777">
        <w:tc>
          <w:tcPr>
            <w:tcW w:w="2338" w:type="dxa"/>
          </w:tcPr>
          <w:p w14:paraId="0B77A94B" w14:textId="77777777" w:rsidR="00157F84" w:rsidRDefault="00157F84">
            <w:r>
              <w:t>Vorname:</w:t>
            </w:r>
            <w:r>
              <w:br/>
            </w:r>
          </w:p>
        </w:tc>
        <w:tc>
          <w:tcPr>
            <w:tcW w:w="3436" w:type="dxa"/>
          </w:tcPr>
          <w:p w14:paraId="08A6592C" w14:textId="77777777" w:rsidR="00157F84" w:rsidRDefault="00157F84"/>
        </w:tc>
        <w:tc>
          <w:tcPr>
            <w:tcW w:w="3436" w:type="dxa"/>
          </w:tcPr>
          <w:p w14:paraId="70B7A5ED" w14:textId="77777777" w:rsidR="00157F84" w:rsidRDefault="00157F84"/>
        </w:tc>
      </w:tr>
      <w:tr w:rsidR="00157F84" w14:paraId="3FDB8E9F" w14:textId="77777777">
        <w:tc>
          <w:tcPr>
            <w:tcW w:w="2338" w:type="dxa"/>
          </w:tcPr>
          <w:p w14:paraId="5F96D99D" w14:textId="77777777" w:rsidR="00157F84" w:rsidRDefault="00157F84">
            <w:r>
              <w:t>Geburtsdatum:</w:t>
            </w:r>
            <w:r>
              <w:br/>
            </w:r>
          </w:p>
        </w:tc>
        <w:tc>
          <w:tcPr>
            <w:tcW w:w="3436" w:type="dxa"/>
          </w:tcPr>
          <w:p w14:paraId="39274C94" w14:textId="77777777" w:rsidR="00157F84" w:rsidRDefault="00157F84"/>
        </w:tc>
        <w:tc>
          <w:tcPr>
            <w:tcW w:w="3436" w:type="dxa"/>
          </w:tcPr>
          <w:p w14:paraId="33B19CDD" w14:textId="77777777" w:rsidR="00157F84" w:rsidRDefault="00157F84"/>
        </w:tc>
      </w:tr>
      <w:tr w:rsidR="00157F84" w14:paraId="475CB9EC" w14:textId="77777777">
        <w:tc>
          <w:tcPr>
            <w:tcW w:w="2338" w:type="dxa"/>
          </w:tcPr>
          <w:p w14:paraId="64FB3669" w14:textId="77777777" w:rsidR="00157F84" w:rsidRDefault="00157F84">
            <w:r>
              <w:t>Wohnort:</w:t>
            </w:r>
            <w:r>
              <w:br/>
            </w:r>
          </w:p>
        </w:tc>
        <w:tc>
          <w:tcPr>
            <w:tcW w:w="3436" w:type="dxa"/>
          </w:tcPr>
          <w:p w14:paraId="14635362" w14:textId="77777777" w:rsidR="00157F84" w:rsidRDefault="00157F84"/>
        </w:tc>
        <w:tc>
          <w:tcPr>
            <w:tcW w:w="3436" w:type="dxa"/>
          </w:tcPr>
          <w:p w14:paraId="41828608" w14:textId="77777777" w:rsidR="00157F84" w:rsidRDefault="00157F84"/>
        </w:tc>
      </w:tr>
      <w:tr w:rsidR="00157F84" w14:paraId="08A25C93" w14:textId="77777777">
        <w:tc>
          <w:tcPr>
            <w:tcW w:w="2338" w:type="dxa"/>
          </w:tcPr>
          <w:p w14:paraId="4B55647B" w14:textId="77777777" w:rsidR="00157F84" w:rsidRDefault="00157F84">
            <w:r>
              <w:t>Straße:</w:t>
            </w:r>
            <w:r>
              <w:br/>
            </w:r>
          </w:p>
        </w:tc>
        <w:tc>
          <w:tcPr>
            <w:tcW w:w="3436" w:type="dxa"/>
          </w:tcPr>
          <w:p w14:paraId="25FCA30B" w14:textId="77777777" w:rsidR="00157F84" w:rsidRDefault="00157F84"/>
        </w:tc>
        <w:tc>
          <w:tcPr>
            <w:tcW w:w="3436" w:type="dxa"/>
          </w:tcPr>
          <w:p w14:paraId="6807A719" w14:textId="77777777" w:rsidR="00157F84" w:rsidRDefault="00157F84"/>
        </w:tc>
      </w:tr>
      <w:tr w:rsidR="00157F84" w14:paraId="0E567ED9" w14:textId="77777777">
        <w:tc>
          <w:tcPr>
            <w:tcW w:w="2338" w:type="dxa"/>
          </w:tcPr>
          <w:p w14:paraId="57C63BDB" w14:textId="77777777" w:rsidR="00157F84" w:rsidRDefault="00157F84">
            <w:r>
              <w:t>Staatsangehörigkeit:</w:t>
            </w:r>
            <w:r>
              <w:br/>
            </w:r>
          </w:p>
        </w:tc>
        <w:tc>
          <w:tcPr>
            <w:tcW w:w="3436" w:type="dxa"/>
          </w:tcPr>
          <w:p w14:paraId="6AF33332" w14:textId="77777777" w:rsidR="00157F84" w:rsidRDefault="00157F84"/>
        </w:tc>
        <w:tc>
          <w:tcPr>
            <w:tcW w:w="3436" w:type="dxa"/>
          </w:tcPr>
          <w:p w14:paraId="0F0001EC" w14:textId="77777777" w:rsidR="00157F84" w:rsidRDefault="00157F84"/>
        </w:tc>
      </w:tr>
      <w:tr w:rsidR="00157F84" w14:paraId="4C76C6B3" w14:textId="77777777">
        <w:tc>
          <w:tcPr>
            <w:tcW w:w="2338" w:type="dxa"/>
          </w:tcPr>
          <w:p w14:paraId="274D0295" w14:textId="77777777" w:rsidR="00157F84" w:rsidRDefault="00840AED">
            <w:r>
              <w:t>Telefon/Fax/Email:</w:t>
            </w:r>
            <w:r w:rsidR="00157F84">
              <w:br/>
            </w:r>
          </w:p>
        </w:tc>
        <w:tc>
          <w:tcPr>
            <w:tcW w:w="3436" w:type="dxa"/>
          </w:tcPr>
          <w:p w14:paraId="5068C700" w14:textId="77777777" w:rsidR="00157F84" w:rsidRDefault="00157F84"/>
        </w:tc>
        <w:tc>
          <w:tcPr>
            <w:tcW w:w="3436" w:type="dxa"/>
          </w:tcPr>
          <w:p w14:paraId="5EA71FAB" w14:textId="77777777" w:rsidR="00157F84" w:rsidRDefault="00157F84"/>
        </w:tc>
      </w:tr>
      <w:tr w:rsidR="00E21F86" w14:paraId="032F8697" w14:textId="77777777">
        <w:tc>
          <w:tcPr>
            <w:tcW w:w="2338" w:type="dxa"/>
          </w:tcPr>
          <w:p w14:paraId="03B1AA3B" w14:textId="77777777" w:rsidR="00E21F86" w:rsidRDefault="00E21F86">
            <w:r>
              <w:t>Steuer-ID:</w:t>
            </w:r>
          </w:p>
          <w:p w14:paraId="51DC4DCF" w14:textId="77777777" w:rsidR="00E21F86" w:rsidRDefault="00E21F86"/>
        </w:tc>
        <w:tc>
          <w:tcPr>
            <w:tcW w:w="3436" w:type="dxa"/>
          </w:tcPr>
          <w:p w14:paraId="0BA1D6C5" w14:textId="77777777" w:rsidR="00E21F86" w:rsidRDefault="00E21F86"/>
        </w:tc>
        <w:tc>
          <w:tcPr>
            <w:tcW w:w="3436" w:type="dxa"/>
          </w:tcPr>
          <w:p w14:paraId="5AB8EB80" w14:textId="77777777" w:rsidR="00E21F86" w:rsidRDefault="00E21F86"/>
        </w:tc>
      </w:tr>
    </w:tbl>
    <w:p w14:paraId="514AF059" w14:textId="77777777" w:rsidR="00157F84" w:rsidRDefault="00157F84">
      <w:pPr>
        <w:rPr>
          <w:sz w:val="20"/>
        </w:rPr>
      </w:pPr>
      <w:r w:rsidRPr="00840AED">
        <w:rPr>
          <w:sz w:val="20"/>
        </w:rPr>
        <w:t>Bei mehreren Käufern bitte Erwerbsverhältnis (z.B. je zur Hälfte, Gütergemeinschaft) angeben.</w:t>
      </w:r>
    </w:p>
    <w:p w14:paraId="42F36797" w14:textId="77777777" w:rsidR="00840AED" w:rsidRDefault="00840AED" w:rsidP="00840AED">
      <w:pPr>
        <w:widowControl w:val="0"/>
        <w:rPr>
          <w:sz w:val="20"/>
        </w:rPr>
      </w:pPr>
    </w:p>
    <w:p w14:paraId="0ED9F3DC" w14:textId="77777777" w:rsidR="00157F84" w:rsidRDefault="00157F84" w:rsidP="00840AED">
      <w:pPr>
        <w:widowControl w:val="0"/>
        <w:numPr>
          <w:ilvl w:val="0"/>
          <w:numId w:val="44"/>
        </w:numPr>
      </w:pPr>
      <w:r>
        <w:br w:type="page"/>
      </w:r>
      <w:r>
        <w:rPr>
          <w:b/>
        </w:rPr>
        <w:lastRenderedPageBreak/>
        <w:t>Verkaufsobjekt</w:t>
      </w:r>
      <w:r>
        <w:t xml:space="preserve"> </w:t>
      </w:r>
    </w:p>
    <w:p w14:paraId="5A6CF6E4" w14:textId="77777777" w:rsidR="00157F84" w:rsidRDefault="008F593E">
      <w:r>
        <w:br/>
      </w:r>
      <w:r w:rsidR="00157F84">
        <w:t>(Ort, Flurstücksnummer, Straße, Hausnummer)</w:t>
      </w:r>
      <w:r w:rsidR="00157F84">
        <w:br/>
      </w:r>
    </w:p>
    <w:p w14:paraId="21487CF8" w14:textId="77777777" w:rsidR="008F593E" w:rsidRDefault="008F593E"/>
    <w:p w14:paraId="74EEFE66" w14:textId="77777777" w:rsidR="00157F84" w:rsidRDefault="00157F84">
      <w:r>
        <w:t>...............................................................................................................................</w:t>
      </w:r>
      <w:r>
        <w:br/>
      </w:r>
      <w:r w:rsidR="008F593E">
        <w:rPr>
          <w:sz w:val="20"/>
        </w:rPr>
        <w:br/>
      </w:r>
      <w:r>
        <w:rPr>
          <w:sz w:val="20"/>
        </w:rPr>
        <w:t xml:space="preserve">(Falls </w:t>
      </w:r>
      <w:r w:rsidR="008F593E">
        <w:rPr>
          <w:sz w:val="20"/>
        </w:rPr>
        <w:t>Ihnen ein</w:t>
      </w:r>
      <w:r>
        <w:rPr>
          <w:sz w:val="20"/>
        </w:rPr>
        <w:t xml:space="preserve"> </w:t>
      </w:r>
      <w:r w:rsidRPr="008F593E">
        <w:rPr>
          <w:b/>
          <w:sz w:val="20"/>
        </w:rPr>
        <w:t>Grundbuchauszug</w:t>
      </w:r>
      <w:r w:rsidR="008F593E">
        <w:rPr>
          <w:sz w:val="20"/>
        </w:rPr>
        <w:t xml:space="preserve"> vorliegt: Bitte Kopie</w:t>
      </w:r>
      <w:r>
        <w:rPr>
          <w:sz w:val="20"/>
        </w:rPr>
        <w:t xml:space="preserve"> beifügen)</w:t>
      </w:r>
    </w:p>
    <w:p w14:paraId="0FA273C3" w14:textId="77777777" w:rsidR="00157F84" w:rsidRDefault="00157F84">
      <w:r>
        <w:t>----------------------------------------------------------------------------------------------------------------</w:t>
      </w:r>
    </w:p>
    <w:p w14:paraId="663FB81C" w14:textId="77777777" w:rsidR="00157F84" w:rsidRDefault="00157F84"/>
    <w:p w14:paraId="3586F3D2" w14:textId="77777777" w:rsidR="00157F84" w:rsidRDefault="00157F84">
      <w:pPr>
        <w:numPr>
          <w:ilvl w:val="0"/>
          <w:numId w:val="44"/>
        </w:numPr>
      </w:pPr>
      <w:r>
        <w:rPr>
          <w:b/>
        </w:rPr>
        <w:t>Kaufpreis</w:t>
      </w:r>
      <w:r>
        <w:t>: ..................................€</w:t>
      </w:r>
      <w:r>
        <w:tab/>
      </w:r>
      <w:r>
        <w:tab/>
        <w:t>Der Kaufpreis ist zur Zahlung fällig</w:t>
      </w:r>
      <w:r w:rsidR="00840AED">
        <w:t>:</w:t>
      </w:r>
      <w:r>
        <w:br/>
      </w:r>
      <w:r>
        <w:br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CA1088">
        <w:rPr>
          <w:b/>
          <w:sz w:val="20"/>
        </w:rPr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am (fester Termin)</w:t>
      </w:r>
      <w:r w:rsidR="00840AED">
        <w:t xml:space="preserve"> ...........................  </w:t>
      </w:r>
      <w:r>
        <w:t xml:space="preserve">oder </w:t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CA1088">
        <w:rPr>
          <w:b/>
          <w:sz w:val="20"/>
        </w:rPr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wenn Verkaufsobjekt geräumt ist</w:t>
      </w:r>
    </w:p>
    <w:p w14:paraId="15449D7A" w14:textId="77777777" w:rsidR="00157F84" w:rsidRDefault="00157F84">
      <w:r>
        <w:t>----------------------------------------------------------------------------------------------------------------</w:t>
      </w:r>
    </w:p>
    <w:p w14:paraId="045A112A" w14:textId="77777777" w:rsidR="00157F84" w:rsidRDefault="00157F84">
      <w:pPr>
        <w:numPr>
          <w:ilvl w:val="0"/>
          <w:numId w:val="44"/>
        </w:numPr>
      </w:pPr>
      <w:r>
        <w:t xml:space="preserve">Mitverkauft und im Kaufpreis enthalten sind (z.B. Einbauküche, Heizöl, usw.): </w:t>
      </w:r>
      <w:r>
        <w:br/>
      </w:r>
      <w:r>
        <w:br/>
        <w:t>....................................................</w:t>
      </w:r>
      <w:r w:rsidR="00840AED">
        <w:t xml:space="preserve">.................................     </w:t>
      </w:r>
      <w:r>
        <w:t>Wert:</w:t>
      </w:r>
      <w:r w:rsidR="00840AED">
        <w:t xml:space="preserve"> </w:t>
      </w:r>
      <w:r w:rsidR="00BF21A6">
        <w:t xml:space="preserve">........................... </w:t>
      </w:r>
      <w:r>
        <w:t>€</w:t>
      </w:r>
    </w:p>
    <w:p w14:paraId="0E512272" w14:textId="77777777" w:rsidR="00157F84" w:rsidRDefault="00157F84">
      <w:r>
        <w:t>-----------------------------------------------------------------------------------------------------------------</w:t>
      </w:r>
      <w:r>
        <w:br/>
      </w:r>
    </w:p>
    <w:p w14:paraId="59A32D01" w14:textId="77777777" w:rsidR="00157F84" w:rsidRDefault="00157F84">
      <w:pPr>
        <w:numPr>
          <w:ilvl w:val="0"/>
          <w:numId w:val="44"/>
        </w:numPr>
      </w:pPr>
      <w:r>
        <w:t xml:space="preserve">Die </w:t>
      </w:r>
      <w:r>
        <w:rPr>
          <w:b/>
        </w:rPr>
        <w:t>Übergabe</w:t>
      </w:r>
      <w:r>
        <w:t xml:space="preserve"> (Übergang von Nutzen und Lasten) erfolgt am </w:t>
      </w:r>
      <w:r w:rsidR="00BF21A6">
        <w:t>...............................</w:t>
      </w:r>
    </w:p>
    <w:p w14:paraId="6402650A" w14:textId="77777777" w:rsidR="00157F84" w:rsidRDefault="00157F84">
      <w:r>
        <w:t>-----------------------------------------------------------------------------------------------------------------</w:t>
      </w:r>
    </w:p>
    <w:p w14:paraId="4AEB1D21" w14:textId="77777777" w:rsidR="00157F84" w:rsidRDefault="00157F84">
      <w:pPr>
        <w:numPr>
          <w:ilvl w:val="0"/>
          <w:numId w:val="44"/>
        </w:numPr>
      </w:pPr>
      <w:r>
        <w:t xml:space="preserve">Ist das Verkaufsobjekt bereits </w:t>
      </w:r>
      <w:r>
        <w:rPr>
          <w:b/>
        </w:rPr>
        <w:t>leer</w:t>
      </w:r>
      <w:r>
        <w:t xml:space="preserve"> und </w:t>
      </w:r>
      <w:r>
        <w:rPr>
          <w:b/>
        </w:rPr>
        <w:t>geräumt</w:t>
      </w:r>
      <w:r>
        <w:t>?</w:t>
      </w:r>
      <w:r w:rsidR="00BF21A6">
        <w:tab/>
      </w:r>
      <w:r w:rsidR="00BF21A6"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CA1088">
        <w:rPr>
          <w:b/>
          <w:sz w:val="20"/>
        </w:rPr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ja</w:t>
      </w:r>
      <w:r>
        <w:tab/>
      </w:r>
      <w:r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CA1088">
        <w:rPr>
          <w:b/>
          <w:sz w:val="20"/>
        </w:rPr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nein</w:t>
      </w:r>
      <w:r>
        <w:br/>
      </w:r>
      <w:r>
        <w:br/>
        <w:t>wenn nein: Verkäufer räumt das Verkaufsobjekt bis zum .......................................</w:t>
      </w:r>
      <w:r>
        <w:br/>
      </w:r>
      <w:r>
        <w:br/>
        <w:t xml:space="preserve">Ist das Verkaufsobjekt </w:t>
      </w:r>
      <w:r>
        <w:rPr>
          <w:b/>
        </w:rPr>
        <w:t>vermietet</w:t>
      </w:r>
      <w:r>
        <w:t>?</w:t>
      </w:r>
      <w:r w:rsidR="007F2CC8" w:rsidRPr="007F2CC8">
        <w:t xml:space="preserve"> </w:t>
      </w:r>
      <w:r w:rsidR="007F2CC8"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2CC8">
        <w:rPr>
          <w:b/>
          <w:sz w:val="20"/>
        </w:rPr>
        <w:instrText xml:space="preserve"> FORMCHECKBOX </w:instrText>
      </w:r>
      <w:r w:rsidR="00CA1088">
        <w:rPr>
          <w:b/>
          <w:sz w:val="20"/>
        </w:rPr>
      </w:r>
      <w:r w:rsidR="00CA1088">
        <w:rPr>
          <w:b/>
          <w:sz w:val="20"/>
        </w:rPr>
        <w:fldChar w:fldCharType="end"/>
      </w:r>
      <w:r w:rsidR="007F2CC8">
        <w:rPr>
          <w:b/>
          <w:sz w:val="20"/>
        </w:rPr>
        <w:t xml:space="preserve"> </w:t>
      </w:r>
      <w:r w:rsidR="007F2CC8">
        <w:t>ja</w:t>
      </w:r>
      <w:r w:rsidR="007F2CC8"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CA1088">
        <w:rPr>
          <w:b/>
          <w:sz w:val="20"/>
        </w:rPr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 xml:space="preserve">nein. </w:t>
      </w:r>
      <w:r>
        <w:tab/>
      </w:r>
      <w:r>
        <w:tab/>
        <w:t xml:space="preserve">Wenn ja: </w:t>
      </w:r>
      <w:r>
        <w:br/>
      </w:r>
      <w:r>
        <w:br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2CC8">
        <w:rPr>
          <w:b/>
          <w:sz w:val="20"/>
        </w:rPr>
        <w:instrText xml:space="preserve"> FORMCHECKBOX </w:instrText>
      </w:r>
      <w:r w:rsidR="00CA1088">
        <w:rPr>
          <w:b/>
          <w:sz w:val="20"/>
        </w:rPr>
      </w:r>
      <w:r w:rsidR="00CA1088">
        <w:rPr>
          <w:b/>
          <w:sz w:val="20"/>
        </w:rPr>
        <w:fldChar w:fldCharType="end"/>
      </w:r>
      <w:r w:rsidR="007F2CC8">
        <w:rPr>
          <w:b/>
          <w:sz w:val="20"/>
        </w:rPr>
        <w:t xml:space="preserve"> </w:t>
      </w:r>
      <w:r>
        <w:t>Mietverhältnis ist zum..........................</w:t>
      </w:r>
      <w:r w:rsidR="00BF21A6">
        <w:t xml:space="preserve"> </w:t>
      </w:r>
      <w:r>
        <w:t>gekündigt</w:t>
      </w:r>
      <w:r w:rsidR="00BF21A6">
        <w:t xml:space="preserve">   </w:t>
      </w:r>
      <w:r>
        <w:t xml:space="preserve"> </w:t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CA1088">
        <w:rPr>
          <w:b/>
          <w:sz w:val="20"/>
        </w:rPr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der Käufer übernimmt es</w:t>
      </w:r>
    </w:p>
    <w:p w14:paraId="38C9556D" w14:textId="77777777" w:rsidR="00157F84" w:rsidRDefault="00157F84">
      <w:r>
        <w:t>-----------------------------------------------------------------------------------------------------------------</w:t>
      </w:r>
    </w:p>
    <w:p w14:paraId="1EDF19A8" w14:textId="77777777" w:rsidR="001D607A" w:rsidRDefault="00157F84">
      <w:pPr>
        <w:numPr>
          <w:ilvl w:val="0"/>
          <w:numId w:val="44"/>
        </w:numPr>
      </w:pPr>
      <w:r>
        <w:t xml:space="preserve">Sind zu Lasten des Verkaufsobjekts noch </w:t>
      </w:r>
      <w:r>
        <w:rPr>
          <w:b/>
        </w:rPr>
        <w:t>Schulden</w:t>
      </w:r>
      <w:r>
        <w:t xml:space="preserve"> des Verkäufers vorhanden </w:t>
      </w:r>
    </w:p>
    <w:p w14:paraId="6FE7FA73" w14:textId="77777777" w:rsidR="00157F84" w:rsidRDefault="00157F84" w:rsidP="001D607A">
      <w:pPr>
        <w:ind w:left="360"/>
      </w:pPr>
      <w:r>
        <w:t>und im Grundbuch abgesichert, die mit dem Kaufpreis abgelöst werden sollen?</w:t>
      </w:r>
      <w:r>
        <w:br/>
      </w:r>
      <w:r>
        <w:br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CA1088">
        <w:rPr>
          <w:b/>
          <w:sz w:val="20"/>
        </w:rPr>
      </w:r>
      <w:r w:rsidR="00CA1088">
        <w:rPr>
          <w:b/>
          <w:sz w:val="20"/>
        </w:rPr>
        <w:fldChar w:fldCharType="end"/>
      </w:r>
      <w:r>
        <w:tab/>
        <w:t>ja, bei ..................................................................................</w:t>
      </w:r>
      <w:r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CA1088">
        <w:rPr>
          <w:b/>
          <w:sz w:val="20"/>
        </w:rPr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nein</w:t>
      </w:r>
    </w:p>
    <w:p w14:paraId="3180055D" w14:textId="77777777" w:rsidR="00157F84" w:rsidRDefault="00157F84"/>
    <w:p w14:paraId="175A96BB" w14:textId="77777777" w:rsidR="001D607A" w:rsidRDefault="00157F84">
      <w:pPr>
        <w:numPr>
          <w:ilvl w:val="0"/>
          <w:numId w:val="44"/>
        </w:numPr>
      </w:pPr>
      <w:r>
        <w:t xml:space="preserve">Wenn noch Schulden des Verkäufers bestehen, </w:t>
      </w:r>
      <w:r w:rsidR="008F593E">
        <w:t>erfolgt</w:t>
      </w:r>
      <w:r>
        <w:t xml:space="preserve"> die Ablösung </w:t>
      </w:r>
      <w:r w:rsidR="008F593E">
        <w:t>durch Direk</w:t>
      </w:r>
      <w:r w:rsidR="008F593E">
        <w:t>t</w:t>
      </w:r>
      <w:r w:rsidR="008F593E">
        <w:t>zahlung des Käufers. Die Darlehen bestehen bei folgenden Banken</w:t>
      </w:r>
      <w:r>
        <w:t xml:space="preserve"> </w:t>
      </w:r>
      <w:r>
        <w:br/>
      </w:r>
      <w:r>
        <w:br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2CC8">
        <w:rPr>
          <w:b/>
          <w:sz w:val="20"/>
        </w:rPr>
        <w:instrText xml:space="preserve"> FORMCHECKBOX </w:instrText>
      </w:r>
      <w:r w:rsidR="00CA1088">
        <w:rPr>
          <w:b/>
          <w:sz w:val="20"/>
        </w:rPr>
      </w:r>
      <w:r w:rsidR="00CA1088">
        <w:rPr>
          <w:b/>
          <w:sz w:val="20"/>
        </w:rPr>
        <w:fldChar w:fldCharType="end"/>
      </w:r>
      <w:r>
        <w:tab/>
      </w:r>
      <w:r w:rsidR="008F593E">
        <w:t>Name der</w:t>
      </w:r>
      <w:r>
        <w:t xml:space="preserve"> Bank</w:t>
      </w:r>
      <w:r w:rsidR="001D607A">
        <w:tab/>
      </w:r>
      <w:r w:rsidR="001D607A">
        <w:tab/>
      </w:r>
      <w:r>
        <w:t>......................................</w:t>
      </w:r>
    </w:p>
    <w:p w14:paraId="09554487" w14:textId="77777777" w:rsidR="001D607A" w:rsidRDefault="008F593E" w:rsidP="001D607A">
      <w:pPr>
        <w:ind w:left="360" w:firstLine="349"/>
      </w:pPr>
      <w:r w:rsidRPr="001D607A">
        <w:rPr>
          <w:sz w:val="20"/>
        </w:rPr>
        <w:t>Darlehens-Nr./Aktenzeichen:</w:t>
      </w:r>
      <w:r w:rsidR="001D607A" w:rsidRPr="001D607A">
        <w:rPr>
          <w:sz w:val="20"/>
        </w:rPr>
        <w:tab/>
      </w:r>
      <w:r w:rsidR="001D607A">
        <w:t>......................................</w:t>
      </w:r>
      <w:r w:rsidR="00157F84" w:rsidRPr="001D607A">
        <w:rPr>
          <w:sz w:val="20"/>
        </w:rPr>
        <w:br/>
      </w:r>
      <w:r w:rsidR="00157F84">
        <w:br/>
      </w:r>
      <w:r w:rsidR="001D607A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607A">
        <w:rPr>
          <w:b/>
          <w:sz w:val="20"/>
        </w:rPr>
        <w:instrText xml:space="preserve"> FORMCHECKBOX </w:instrText>
      </w:r>
      <w:r w:rsidR="001D607A">
        <w:rPr>
          <w:b/>
          <w:sz w:val="20"/>
        </w:rPr>
      </w:r>
      <w:r w:rsidR="001D607A">
        <w:rPr>
          <w:b/>
          <w:sz w:val="20"/>
        </w:rPr>
        <w:fldChar w:fldCharType="end"/>
      </w:r>
      <w:r w:rsidR="001D607A">
        <w:tab/>
        <w:t>Name der Bank</w:t>
      </w:r>
      <w:r w:rsidR="001D607A">
        <w:tab/>
      </w:r>
      <w:r w:rsidR="001D607A">
        <w:tab/>
        <w:t>......................................</w:t>
      </w:r>
    </w:p>
    <w:p w14:paraId="27329230" w14:textId="77777777" w:rsidR="00157F84" w:rsidRDefault="001D607A" w:rsidP="001D607A">
      <w:pPr>
        <w:ind w:left="360" w:firstLine="349"/>
      </w:pPr>
      <w:r w:rsidRPr="001D607A">
        <w:rPr>
          <w:sz w:val="20"/>
        </w:rPr>
        <w:t>Darlehens-Nr./Aktenzeichen:</w:t>
      </w:r>
      <w:r w:rsidRPr="001D607A">
        <w:rPr>
          <w:sz w:val="20"/>
        </w:rPr>
        <w:tab/>
      </w:r>
      <w:r>
        <w:t>......................................</w:t>
      </w:r>
      <w:r w:rsidRPr="001D607A">
        <w:rPr>
          <w:sz w:val="20"/>
        </w:rPr>
        <w:br/>
      </w:r>
    </w:p>
    <w:p w14:paraId="5A1EF62E" w14:textId="77777777" w:rsidR="00157F84" w:rsidRDefault="00157F84">
      <w:pPr>
        <w:numPr>
          <w:ilvl w:val="0"/>
          <w:numId w:val="44"/>
        </w:numPr>
      </w:pPr>
      <w:r>
        <w:t>Wenn keine Schulden des Verkäufers mehr bestehen, kann die Kaufpreiszahlung auf ein Konto des Verkäufers erfolgen. Die Kaufpreiszahlung hat zu erfolgen auf</w:t>
      </w:r>
      <w:r w:rsidR="00305369">
        <w:t>:</w:t>
      </w:r>
      <w:r>
        <w:br/>
      </w:r>
      <w:r>
        <w:br/>
      </w:r>
      <w:r w:rsidR="00305369">
        <w:t xml:space="preserve">Bank ………………………………..   </w:t>
      </w:r>
      <w:r w:rsidR="008F593E">
        <w:t xml:space="preserve">IBAN </w:t>
      </w:r>
      <w:r w:rsidR="008F593E" w:rsidRPr="00305369">
        <w:t>DE</w:t>
      </w:r>
      <w:r w:rsidR="00305369">
        <w:t xml:space="preserve"> </w:t>
      </w:r>
      <w:r>
        <w:t>....</w:t>
      </w:r>
      <w:r w:rsidR="00305369">
        <w:t xml:space="preserve">   </w:t>
      </w:r>
      <w:r>
        <w:t>.....</w:t>
      </w:r>
      <w:r w:rsidR="008F593E">
        <w:t>..............................</w:t>
      </w:r>
      <w:r>
        <w:t>..............</w:t>
      </w:r>
    </w:p>
    <w:p w14:paraId="70D72C22" w14:textId="77777777" w:rsidR="00157F84" w:rsidRDefault="00157F84">
      <w:r>
        <w:t>-----------------------------------------------------------------------------------------------------------------</w:t>
      </w:r>
    </w:p>
    <w:p w14:paraId="09C50400" w14:textId="77777777" w:rsidR="00157F84" w:rsidRDefault="00157F84"/>
    <w:p w14:paraId="663719FD" w14:textId="77777777" w:rsidR="00157F84" w:rsidRDefault="00157F84">
      <w:pPr>
        <w:numPr>
          <w:ilvl w:val="0"/>
          <w:numId w:val="44"/>
        </w:numPr>
      </w:pPr>
      <w:r>
        <w:rPr>
          <w:b/>
        </w:rPr>
        <w:t>Besonderheiten</w:t>
      </w:r>
      <w:r>
        <w:t>: ....................................................................................................</w:t>
      </w:r>
    </w:p>
    <w:p w14:paraId="6AECDC45" w14:textId="77777777" w:rsidR="00157F84" w:rsidRDefault="00157F84"/>
    <w:p w14:paraId="1BCB2959" w14:textId="77777777" w:rsidR="00CF2C72" w:rsidRDefault="00CF2C72">
      <w:pPr>
        <w:pStyle w:val="Textkrper"/>
      </w:pPr>
      <w:r>
        <w:sym w:font="Wingdings" w:char="F0F0"/>
      </w:r>
      <w:r>
        <w:tab/>
      </w:r>
      <w:r w:rsidR="00157F84">
        <w:t xml:space="preserve">Zum Termin bitte </w:t>
      </w:r>
      <w:r>
        <w:t xml:space="preserve">gültige </w:t>
      </w:r>
      <w:r w:rsidR="00157F84">
        <w:t>Ausweise mitbringen.</w:t>
      </w:r>
    </w:p>
    <w:p w14:paraId="5BFDEC8F" w14:textId="77777777" w:rsidR="00CF2C72" w:rsidRDefault="00CF2C72">
      <w:pPr>
        <w:pStyle w:val="Textkrper"/>
      </w:pPr>
      <w:r>
        <w:sym w:font="Wingdings" w:char="F0F0"/>
      </w:r>
      <w:r w:rsidR="00707289">
        <w:tab/>
        <w:t>Wenn</w:t>
      </w:r>
      <w:r>
        <w:t xml:space="preserve"> der </w:t>
      </w:r>
      <w:r w:rsidR="00157F84">
        <w:t xml:space="preserve">Käufer </w:t>
      </w:r>
      <w:r>
        <w:t xml:space="preserve">für die Kaufpreisfinanzierung Grundschulden bestellen </w:t>
      </w:r>
    </w:p>
    <w:p w14:paraId="376910C0" w14:textId="5FD882CE" w:rsidR="00157F84" w:rsidRDefault="00CF2C72">
      <w:pPr>
        <w:pStyle w:val="Textkrper"/>
      </w:pPr>
      <w:r>
        <w:tab/>
        <w:t>muss, sollten die Bank-Formular</w:t>
      </w:r>
      <w:r w:rsidR="00B13212">
        <w:t>e vorab zuges</w:t>
      </w:r>
      <w:bookmarkStart w:id="0" w:name="_GoBack"/>
      <w:bookmarkEnd w:id="0"/>
      <w:r>
        <w:t>andt werden.</w:t>
      </w:r>
    </w:p>
    <w:sectPr w:rsidR="00157F84" w:rsidSect="00E84254">
      <w:headerReference w:type="even" r:id="rId9"/>
      <w:footerReference w:type="first" r:id="rId10"/>
      <w:type w:val="continuous"/>
      <w:pgSz w:w="11906" w:h="16838" w:code="9"/>
      <w:pgMar w:top="851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405D4" w14:textId="77777777" w:rsidR="008F593E" w:rsidRDefault="008F593E">
      <w:r>
        <w:separator/>
      </w:r>
    </w:p>
  </w:endnote>
  <w:endnote w:type="continuationSeparator" w:id="0">
    <w:p w14:paraId="4650AEAC" w14:textId="77777777" w:rsidR="008F593E" w:rsidRDefault="008F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B44E7" w14:textId="77777777" w:rsidR="00157F84" w:rsidRDefault="00157F84">
    <w:pPr>
      <w:pStyle w:val="Fuzeile"/>
      <w:rPr>
        <w:sz w:val="16"/>
      </w:rPr>
    </w:pPr>
  </w:p>
  <w:p w14:paraId="715F3D5D" w14:textId="77777777" w:rsidR="00157F84" w:rsidRDefault="00157F8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477AE" w14:textId="77777777" w:rsidR="008F593E" w:rsidRDefault="008F593E">
      <w:r>
        <w:separator/>
      </w:r>
    </w:p>
  </w:footnote>
  <w:footnote w:type="continuationSeparator" w:id="0">
    <w:p w14:paraId="484051A0" w14:textId="77777777" w:rsidR="008F593E" w:rsidRDefault="008F59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C4C8E" w14:textId="77777777" w:rsidR="00157F84" w:rsidRDefault="00CA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F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F1BCC0" w14:textId="77777777" w:rsidR="00157F84" w:rsidRDefault="00CA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F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E2F170" w14:textId="77777777" w:rsidR="00157F84" w:rsidRDefault="00157F8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>
    <w:nsid w:val="007945B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9392B6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5D68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9014BB"/>
    <w:multiLevelType w:val="singleLevel"/>
    <w:tmpl w:val="D8E683E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5">
    <w:nsid w:val="572E4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EB2C86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7">
    <w:nsid w:val="5EF247C4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8">
    <w:nsid w:val="6E224ACD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odbc"/>
    <w:query w:val="EXECUTE W_WRD_DOKSeriendruckQuelle 94295,  7,  0"/>
    <w:viewMergedData/>
  </w:mailMerge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ntDokModus" w:val="47"/>
    <w:docVar w:name="intDokStatus" w:val="0"/>
    <w:docVar w:name="intGesDokModus" w:val="0"/>
    <w:docVar w:name="intNumKopien" w:val="1"/>
    <w:docVar w:name="intSQLMandant" w:val="1"/>
    <w:docVar w:name="intUserModus" w:val="1"/>
    <w:docVar w:name="lngAAAID" w:val="0"/>
    <w:docVar w:name="lngDokArtID" w:val="91"/>
    <w:docVar w:name="lngDokID" w:val="579501"/>
    <w:docVar w:name="lngRefID" w:val="20002"/>
    <w:docVar w:name="lngRegTypID" w:val="9"/>
    <w:docVar w:name="lngSQLID" w:val="94295"/>
    <w:docVar w:name="strAddDotDir" w:val="C:\Users\Notwlap01u25w7\AppData\Roaming\Westernacher\NOAH32\Local LAN\Vorlagen"/>
    <w:docVar w:name="strAppName" w:val="NOAH"/>
    <w:docVar w:name="strAppPath" w:val="C:\Users\Notwlap01u25w7\AppData\Roaming\Westernacher\NOAH32\Local LAN\NOAH32.accde"/>
    <w:docVar w:name="strDocPath" w:val="XXX"/>
    <w:docVar w:name="strDotPath" w:val="C:\Users\Notwlap01u25w7\AppData\Roaming\Westernacher\NOAH32\Local LAN\Vorlagen\AMTSPERSONEN\Sälzler\DXXDOT_A.DOTX"/>
    <w:docVar w:name="strRefDotDir" w:val="\\NOTWLAP01SU001\NOAHGroup\Work\NOAHWord\REF00005\DOTNOTAR"/>
    <w:docVar w:name="strRegTypBez" w:val="XX"/>
    <w:docVar w:name="strSQLConnect" w:val="###"/>
    <w:docVar w:name="strSQLDatabase" w:val="NOTDAT1"/>
    <w:docVar w:name="strSQLODBC" w:val="NOAH32"/>
    <w:docVar w:name="strSQLServer" w:val="NOTWLAP01SU001\NOAHINSTANZ"/>
    <w:docVar w:name="strSrcDocPath" w:val=" WORD-Dokument wird ge”ffnet .... "/>
    <w:docVar w:name="strUserRecht" w:val="11111111"/>
    <w:docVar w:name="ysnDokMustVorl" w:val="-1"/>
    <w:docVar w:name="ysnEvaluation" w:val="0"/>
    <w:docVar w:name="ysnNavigation" w:val="-1"/>
    <w:docVar w:name="ysnObjGeschuetzt" w:val="0"/>
  </w:docVars>
  <w:rsids>
    <w:rsidRoot w:val="00CA1088"/>
    <w:rsid w:val="00111EA8"/>
    <w:rsid w:val="00157F84"/>
    <w:rsid w:val="001D607A"/>
    <w:rsid w:val="00212029"/>
    <w:rsid w:val="00243FBC"/>
    <w:rsid w:val="00293AC9"/>
    <w:rsid w:val="002D056D"/>
    <w:rsid w:val="00305369"/>
    <w:rsid w:val="003457B0"/>
    <w:rsid w:val="003B13AB"/>
    <w:rsid w:val="003E6306"/>
    <w:rsid w:val="00490FA9"/>
    <w:rsid w:val="00604B83"/>
    <w:rsid w:val="00670E45"/>
    <w:rsid w:val="00707289"/>
    <w:rsid w:val="007F2CC8"/>
    <w:rsid w:val="00840AED"/>
    <w:rsid w:val="0089156D"/>
    <w:rsid w:val="008F593E"/>
    <w:rsid w:val="00953F76"/>
    <w:rsid w:val="009D3396"/>
    <w:rsid w:val="00B036AE"/>
    <w:rsid w:val="00B13212"/>
    <w:rsid w:val="00B45FA5"/>
    <w:rsid w:val="00BE7C5A"/>
    <w:rsid w:val="00BF21A6"/>
    <w:rsid w:val="00C81FA1"/>
    <w:rsid w:val="00CA1088"/>
    <w:rsid w:val="00CF2C72"/>
    <w:rsid w:val="00D9390C"/>
    <w:rsid w:val="00D97412"/>
    <w:rsid w:val="00E21F86"/>
    <w:rsid w:val="00E61AC7"/>
    <w:rsid w:val="00E84254"/>
    <w:rsid w:val="00E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D11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593E"/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rsid w:val="008F593E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8F593E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8F593E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8F593E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8F593E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8F593E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F593E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F593E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F593E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59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593E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8F593E"/>
  </w:style>
  <w:style w:type="paragraph" w:customStyle="1" w:styleId="Txtnach3">
    <w:name w:val="Txt nach Ü3"/>
    <w:basedOn w:val="berschrift3"/>
    <w:rsid w:val="008F593E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8F593E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8F593E"/>
    <w:pPr>
      <w:tabs>
        <w:tab w:val="left" w:pos="2126"/>
      </w:tabs>
      <w:spacing w:after="240"/>
      <w:ind w:left="2126"/>
    </w:pPr>
  </w:style>
  <w:style w:type="paragraph" w:customStyle="1" w:styleId="TextBausteinDisplay">
    <w:name w:val="TextBausteinDisplay"/>
    <w:basedOn w:val="Standard"/>
    <w:next w:val="Standard"/>
    <w:autoRedefine/>
    <w:rsid w:val="00E84254"/>
    <w:pPr>
      <w:shd w:val="pct35" w:color="auto" w:fill="FFFFFF"/>
      <w:tabs>
        <w:tab w:val="left" w:pos="576"/>
        <w:tab w:val="left" w:pos="709"/>
        <w:tab w:val="left" w:pos="1296"/>
        <w:tab w:val="left" w:pos="2016"/>
        <w:tab w:val="left" w:pos="2736"/>
        <w:tab w:val="left" w:pos="3456"/>
        <w:tab w:val="left" w:pos="4176"/>
        <w:tab w:val="center" w:pos="4464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</w:pPr>
    <w:rPr>
      <w:vanish/>
      <w:color w:val="0000FF"/>
    </w:rPr>
  </w:style>
  <w:style w:type="paragraph" w:customStyle="1" w:styleId="TextBausteinSpecial">
    <w:name w:val="TextBausteinSpecial"/>
    <w:basedOn w:val="Standard"/>
    <w:next w:val="Standard"/>
    <w:rsid w:val="00E84254"/>
    <w:pPr>
      <w:shd w:val="clear" w:color="auto" w:fill="008080"/>
    </w:pPr>
    <w:rPr>
      <w:vanish/>
      <w:color w:val="FFFF00"/>
      <w:sz w:val="22"/>
    </w:rPr>
  </w:style>
  <w:style w:type="paragraph" w:styleId="Textkrper">
    <w:name w:val="Body Text"/>
    <w:basedOn w:val="Standard"/>
    <w:rsid w:val="00E84254"/>
    <w:rPr>
      <w:b/>
    </w:rPr>
  </w:style>
  <w:style w:type="character" w:styleId="Link">
    <w:name w:val="Hyperlink"/>
    <w:basedOn w:val="Absatzstandardschriftart"/>
    <w:rsid w:val="00490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notare-fs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wlap01u25w7\AppData\Roaming\Westernacher\NOAH32\Local%20LAN\Vorlagen\AMTSPERSONEN\S&#228;lzler\DXXDOT_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\Users\Notwlap01u25w7\AppData\Roaming\Westernacher\NOAH32\Local LAN\Vorlagen\AMTSPERSONEN\Sälzler\DXXDOT_A.DOTX</Template>
  <TotalTime>0</TotalTime>
  <Pages>2</Pages>
  <Words>559</Words>
  <Characters>3524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OLG Stuttgart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Olaf Bertsche</cp:lastModifiedBy>
  <cp:revision>5</cp:revision>
  <cp:lastPrinted>2017-11-29T16:08:00Z</cp:lastPrinted>
  <dcterms:created xsi:type="dcterms:W3CDTF">2017-11-29T16:07:00Z</dcterms:created>
  <dcterms:modified xsi:type="dcterms:W3CDTF">2017-12-05T11:36:00Z</dcterms:modified>
</cp:coreProperties>
</file>